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2557" w14:textId="77777777" w:rsidR="00AE6B56" w:rsidRPr="00772A08" w:rsidRDefault="00AE6B56" w:rsidP="00AE6B56">
      <w:pPr>
        <w:jc w:val="both"/>
        <w:rPr>
          <w:rFonts w:ascii="Ubuntu" w:hAnsi="Ubuntu" w:cs="Arial"/>
          <w:b/>
          <w:sz w:val="20"/>
          <w:szCs w:val="20"/>
        </w:rPr>
      </w:pPr>
      <w:r w:rsidRPr="00772A08">
        <w:rPr>
          <w:rFonts w:ascii="Ubuntu" w:hAnsi="Ubuntu" w:cs="Arial"/>
          <w:b/>
          <w:sz w:val="20"/>
          <w:szCs w:val="20"/>
        </w:rPr>
        <w:t>III</w:t>
      </w:r>
      <w:r w:rsidRPr="00772A08">
        <w:rPr>
          <w:rFonts w:ascii="Ubuntu" w:hAnsi="Ubuntu" w:cs="Arial"/>
          <w:b/>
          <w:sz w:val="20"/>
          <w:szCs w:val="20"/>
        </w:rPr>
        <w:tab/>
        <w:t>MODELO PARA DENUNCIA</w:t>
      </w:r>
    </w:p>
    <w:p w14:paraId="3D443640" w14:textId="77777777" w:rsidR="00AE6B56" w:rsidRPr="00772A08" w:rsidRDefault="00AE6B56" w:rsidP="00AE6B56">
      <w:pPr>
        <w:jc w:val="both"/>
        <w:rPr>
          <w:rFonts w:ascii="Ubuntu" w:hAnsi="Ubuntu" w:cs="Arial"/>
          <w:b/>
          <w:sz w:val="20"/>
          <w:szCs w:val="20"/>
        </w:rPr>
      </w:pPr>
    </w:p>
    <w:p w14:paraId="7CE1FF33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  <w:r w:rsidRPr="00772A08">
        <w:rPr>
          <w:rFonts w:ascii="Ubuntu" w:hAnsi="Ubuntu" w:cs="Arial"/>
          <w:sz w:val="20"/>
          <w:szCs w:val="20"/>
        </w:rPr>
        <w:t>El modelo de denuncia debe tener dos </w:t>
      </w: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 xml:space="preserve">características esenciales: </w:t>
      </w:r>
    </w:p>
    <w:p w14:paraId="05085273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2B4FB043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1) extrema sencillez</w:t>
      </w:r>
      <w:r w:rsidRPr="00772A08">
        <w:rPr>
          <w:rFonts w:ascii="Ubuntu" w:hAnsi="Ubuntu" w:cs="Arial"/>
          <w:sz w:val="20"/>
          <w:szCs w:val="20"/>
        </w:rPr>
        <w:t xml:space="preserve">, de tal forma que se facilite la labor del denunciante, permitiendo la denuncia anónima </w:t>
      </w:r>
    </w:p>
    <w:p w14:paraId="2B29D3CE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Ubuntu" w:hAnsi="Ubuntu" w:cs="Arial"/>
          <w:sz w:val="20"/>
          <w:szCs w:val="20"/>
        </w:rPr>
      </w:pPr>
    </w:p>
    <w:p w14:paraId="7EAF5B07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2) ponga el foco en la gestión preventiva de la irregularidad denunciada</w:t>
      </w:r>
      <w:r w:rsidRPr="00772A08">
        <w:rPr>
          <w:rFonts w:ascii="Ubuntu" w:hAnsi="Ubuntu" w:cs="Arial"/>
          <w:sz w:val="20"/>
          <w:szCs w:val="20"/>
        </w:rPr>
        <w:t xml:space="preserve">. </w:t>
      </w:r>
    </w:p>
    <w:p w14:paraId="2844098A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Ubuntu" w:hAnsi="Ubuntu" w:cs="Arial"/>
          <w:sz w:val="20"/>
          <w:szCs w:val="20"/>
        </w:rPr>
      </w:pPr>
    </w:p>
    <w:p w14:paraId="552EBF7C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Fonts w:ascii="Ubuntu" w:hAnsi="Ubuntu" w:cs="Arial"/>
          <w:sz w:val="20"/>
          <w:szCs w:val="20"/>
        </w:rPr>
        <w:t>Así las cosas, los campos que sí deben constar, en cualquier caso, serían:</w:t>
      </w:r>
    </w:p>
    <w:p w14:paraId="7D74D567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062BDD10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5BCC600A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¿Qué hechos quiere denunciar? </w:t>
      </w:r>
      <w:r w:rsidRPr="00772A08">
        <w:rPr>
          <w:rStyle w:val="nfasis"/>
          <w:rFonts w:ascii="Ubuntu" w:eastAsiaTheme="majorEastAsia" w:hAnsi="Ubuntu" w:cs="Arial"/>
          <w:sz w:val="20"/>
          <w:szCs w:val="20"/>
          <w:bdr w:val="none" w:sz="0" w:space="0" w:color="auto" w:frame="1"/>
        </w:rPr>
        <w:t>Por favor describa los hechos de la forma más detallada posible. No es necesario que realice una calificación jurídica de los mismos.</w:t>
      </w:r>
    </w:p>
    <w:p w14:paraId="4A8D466F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28D3F242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¿Cuándo han ocurrido?</w:t>
      </w:r>
      <w:r w:rsidRPr="00772A08">
        <w:rPr>
          <w:rFonts w:ascii="Ubuntu" w:hAnsi="Ubuntu" w:cs="Arial"/>
          <w:sz w:val="20"/>
          <w:szCs w:val="20"/>
        </w:rPr>
        <w:t> </w:t>
      </w:r>
      <w:r w:rsidRPr="00772A08">
        <w:rPr>
          <w:rStyle w:val="nfasis"/>
          <w:rFonts w:ascii="Ubuntu" w:eastAsiaTheme="majorEastAsia" w:hAnsi="Ubuntu" w:cs="Arial"/>
          <w:sz w:val="20"/>
          <w:szCs w:val="20"/>
          <w:bdr w:val="none" w:sz="0" w:space="0" w:color="auto" w:frame="1"/>
        </w:rPr>
        <w:t>Conocer el período temporal referido por los hechos y si los mismos se siguen produciendo en la actualidad, ayudará a llevar a cabo una investigación eficaz de los mismos.</w:t>
      </w:r>
    </w:p>
    <w:p w14:paraId="660190F6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6523160A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Ubuntu" w:hAnsi="Ubuntu" w:cs="Arial"/>
          <w:sz w:val="20"/>
          <w:szCs w:val="20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¿Dónde han ocurrido?</w:t>
      </w:r>
      <w:r w:rsidRPr="00772A08">
        <w:rPr>
          <w:rFonts w:ascii="Ubuntu" w:hAnsi="Ubuntu" w:cs="Arial"/>
          <w:sz w:val="20"/>
          <w:szCs w:val="20"/>
        </w:rPr>
        <w:t> </w:t>
      </w:r>
      <w:r w:rsidRPr="00772A08">
        <w:rPr>
          <w:rStyle w:val="nfasis"/>
          <w:rFonts w:ascii="Ubuntu" w:eastAsiaTheme="majorEastAsia" w:hAnsi="Ubuntu" w:cs="Arial"/>
          <w:sz w:val="20"/>
          <w:szCs w:val="20"/>
          <w:bdr w:val="none" w:sz="0" w:space="0" w:color="auto" w:frame="1"/>
        </w:rPr>
        <w:t>Conocer la ubicación corporativa, departamental o física de los hechos, especialmente en grandes organizaciones, puede ser un dato muy importante.</w:t>
      </w:r>
    </w:p>
    <w:p w14:paraId="0E117453" w14:textId="77777777" w:rsidR="00AE6B56" w:rsidRPr="00772A08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</w:p>
    <w:p w14:paraId="4EA83CD6" w14:textId="77777777" w:rsidR="00AE6B56" w:rsidRDefault="00AE6B56" w:rsidP="00AE6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nfasis"/>
          <w:rFonts w:ascii="Ubuntu" w:eastAsiaTheme="majorEastAsia" w:hAnsi="Ubuntu" w:cs="Arial"/>
          <w:sz w:val="20"/>
          <w:szCs w:val="20"/>
          <w:bdr w:val="none" w:sz="0" w:space="0" w:color="auto" w:frame="1"/>
        </w:rPr>
      </w:pP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¿Puede aportar alguna prueba?</w:t>
      </w:r>
      <w:r w:rsidRPr="00772A08">
        <w:rPr>
          <w:rFonts w:ascii="Ubuntu" w:hAnsi="Ubuntu" w:cs="Arial"/>
          <w:sz w:val="20"/>
          <w:szCs w:val="20"/>
        </w:rPr>
        <w:t> </w:t>
      </w:r>
      <w:r w:rsidRPr="00772A08">
        <w:rPr>
          <w:rStyle w:val="Textoennegrita"/>
          <w:rFonts w:ascii="Ubuntu" w:eastAsiaTheme="majorEastAsia" w:hAnsi="Ubuntu" w:cs="Arial"/>
          <w:sz w:val="20"/>
          <w:szCs w:val="20"/>
          <w:bdr w:val="none" w:sz="0" w:space="0" w:color="auto" w:frame="1"/>
        </w:rPr>
        <w:t>¿Qué personas están implicadas en los hechos y qué personas podrían testificar sobre estos hechos? </w:t>
      </w:r>
      <w:r w:rsidRPr="00772A08">
        <w:rPr>
          <w:rStyle w:val="nfasis"/>
          <w:rFonts w:ascii="Ubuntu" w:eastAsiaTheme="majorEastAsia" w:hAnsi="Ubuntu" w:cs="Arial"/>
          <w:sz w:val="20"/>
          <w:szCs w:val="20"/>
          <w:bdr w:val="none" w:sz="0" w:space="0" w:color="auto" w:frame="1"/>
        </w:rPr>
        <w:t>No es obligatorio, pero, sin lugar a dudas, puede resultar clave para aplicar filtros de conflicto de interés, facilitar la investigación y dilucidar la veracidad de las afirmaciones contenidas en la denuncia.  </w:t>
      </w:r>
    </w:p>
    <w:p w14:paraId="58E4C257" w14:textId="77777777" w:rsidR="00FB76C9" w:rsidRDefault="00FB76C9"/>
    <w:sectPr w:rsidR="00FB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56"/>
    <w:rsid w:val="00775ABF"/>
    <w:rsid w:val="00AE6B56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6EF0"/>
  <w15:chartTrackingRefBased/>
  <w15:docId w15:val="{72A93E54-2CB2-4F12-8815-A1156885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56"/>
    <w:pPr>
      <w:spacing w:after="0" w:line="240" w:lineRule="auto"/>
      <w:jc w:val="center"/>
    </w:pPr>
    <w:rPr>
      <w:rFonts w:asciiTheme="majorHAnsi" w:hAnsiTheme="majorHAnsi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6B56"/>
    <w:pPr>
      <w:keepNext/>
      <w:keepLines/>
      <w:spacing w:before="360" w:after="80" w:line="259" w:lineRule="auto"/>
      <w:jc w:val="left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B56"/>
    <w:pPr>
      <w:keepNext/>
      <w:keepLines/>
      <w:spacing w:before="160" w:after="80" w:line="259" w:lineRule="auto"/>
      <w:jc w:val="left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B5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B5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B5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B5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B5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B5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B5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B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B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B5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B5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B5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B5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B5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B5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B5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E6B56"/>
    <w:pPr>
      <w:spacing w:after="80"/>
      <w:contextualSpacing/>
      <w:jc w:val="left"/>
    </w:pPr>
    <w:rPr>
      <w:rFonts w:eastAsiaTheme="majorEastAsia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6B5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B5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6B5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E6B56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6B5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E6B56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6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B5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E6B56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AE6B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6B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AE6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Jiménez Alconchel</dc:creator>
  <cp:keywords/>
  <dc:description/>
  <cp:lastModifiedBy>Marta Jiménez Alconchel</cp:lastModifiedBy>
  <cp:revision>1</cp:revision>
  <dcterms:created xsi:type="dcterms:W3CDTF">2024-02-23T14:56:00Z</dcterms:created>
  <dcterms:modified xsi:type="dcterms:W3CDTF">2024-02-23T14:56:00Z</dcterms:modified>
</cp:coreProperties>
</file>